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D6" w:rsidRDefault="008126D6" w:rsidP="00A620FD">
      <w:bookmarkStart w:id="0" w:name="_GoBack"/>
      <w:bookmarkEnd w:id="0"/>
    </w:p>
    <w:p w:rsidR="00A620FD" w:rsidRPr="00D1280B" w:rsidRDefault="00D1280B" w:rsidP="00A620FD">
      <w:r w:rsidRPr="00D1280B">
        <w:t>Name</w:t>
      </w:r>
      <w:r>
        <w:t>:</w:t>
      </w:r>
      <w:r w:rsidRPr="00D1280B">
        <w:t xml:space="preserve"> _</w:t>
      </w:r>
      <w:r w:rsidR="00A620FD" w:rsidRPr="00D1280B">
        <w:t xml:space="preserve">___________________________________   Date of </w:t>
      </w:r>
      <w:r w:rsidRPr="00D1280B">
        <w:t>Birth: _</w:t>
      </w:r>
      <w:r w:rsidR="00677BCB">
        <w:t>________ Allergies: _____________</w:t>
      </w:r>
    </w:p>
    <w:p w:rsidR="00A620FD" w:rsidRPr="00677BCB" w:rsidRDefault="00A620FD" w:rsidP="00A620FD">
      <w:r w:rsidRPr="00D1280B">
        <w:t>Weight:</w:t>
      </w:r>
      <w:r w:rsidR="00677BCB">
        <w:t xml:space="preserve"> ______kg   ____</w:t>
      </w:r>
      <w:r w:rsidRPr="00D1280B">
        <w:t xml:space="preserve">___ lbs. </w:t>
      </w:r>
      <w:r w:rsidR="00677BCB">
        <w:t xml:space="preserve">  Height: _______</w:t>
      </w:r>
      <w:r w:rsidR="00677BCB" w:rsidRPr="00D1280B">
        <w:t xml:space="preserve"> in</w:t>
      </w:r>
      <w:r w:rsidR="00677BCB">
        <w:t>.</w:t>
      </w:r>
      <w:r w:rsidRPr="00D1280B">
        <w:t xml:space="preserve">   </w:t>
      </w:r>
      <w:r w:rsidR="00677BCB">
        <w:t>BSA: _______ m</w:t>
      </w:r>
      <w:r w:rsidR="00677BCB">
        <w:rPr>
          <w:vertAlign w:val="superscript"/>
        </w:rPr>
        <w:t xml:space="preserve">2    </w:t>
      </w:r>
      <w:r w:rsidR="00381147" w:rsidRPr="00641A4C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147" w:rsidRPr="00641A4C">
        <w:rPr>
          <w:rFonts w:cs="Times New Roman"/>
        </w:rPr>
        <w:instrText xml:space="preserve"> FORMCHECKBOX </w:instrText>
      </w:r>
      <w:r w:rsidR="00D75E8C">
        <w:rPr>
          <w:rFonts w:cs="Times New Roman"/>
        </w:rPr>
      </w:r>
      <w:r w:rsidR="00D75E8C">
        <w:rPr>
          <w:rFonts w:cs="Times New Roman"/>
        </w:rPr>
        <w:fldChar w:fldCharType="separate"/>
      </w:r>
      <w:r w:rsidR="00381147" w:rsidRPr="00641A4C">
        <w:rPr>
          <w:rFonts w:cs="Times New Roman"/>
        </w:rPr>
        <w:fldChar w:fldCharType="end"/>
      </w:r>
      <w:r w:rsidR="00381147" w:rsidRPr="00641A4C">
        <w:rPr>
          <w:rFonts w:cs="Times New Roman"/>
        </w:rPr>
        <w:t xml:space="preserve"> </w:t>
      </w:r>
      <w:r w:rsidR="00677BCB">
        <w:rPr>
          <w:vertAlign w:val="superscript"/>
        </w:rPr>
        <w:t xml:space="preserve"> </w:t>
      </w:r>
      <w:r w:rsidR="00381147">
        <w:t xml:space="preserve"> Actual  </w:t>
      </w:r>
      <w:r w:rsidR="00381147" w:rsidRPr="00641A4C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147" w:rsidRPr="00641A4C">
        <w:rPr>
          <w:rFonts w:cs="Times New Roman"/>
        </w:rPr>
        <w:instrText xml:space="preserve"> FORMCHECKBOX </w:instrText>
      </w:r>
      <w:r w:rsidR="00D75E8C">
        <w:rPr>
          <w:rFonts w:cs="Times New Roman"/>
        </w:rPr>
      </w:r>
      <w:r w:rsidR="00D75E8C">
        <w:rPr>
          <w:rFonts w:cs="Times New Roman"/>
        </w:rPr>
        <w:fldChar w:fldCharType="separate"/>
      </w:r>
      <w:r w:rsidR="00381147" w:rsidRPr="00641A4C">
        <w:rPr>
          <w:rFonts w:cs="Times New Roman"/>
        </w:rPr>
        <w:fldChar w:fldCharType="end"/>
      </w:r>
      <w:r w:rsidR="00381147" w:rsidRPr="00641A4C">
        <w:rPr>
          <w:rFonts w:cs="Times New Roman"/>
        </w:rPr>
        <w:t xml:space="preserve"> </w:t>
      </w:r>
      <w:r w:rsidR="00381147">
        <w:t xml:space="preserve"> </w:t>
      </w:r>
      <w:r w:rsidR="00677BCB">
        <w:t xml:space="preserve"> Adjusted</w:t>
      </w:r>
    </w:p>
    <w:p w:rsidR="00A620FD" w:rsidRPr="00D1280B" w:rsidRDefault="00A620FD" w:rsidP="00A620FD">
      <w:r w:rsidRPr="00D1280B">
        <w:t>Diagnosis:</w:t>
      </w:r>
      <w:r w:rsidR="00381147">
        <w:t xml:space="preserve"> </w:t>
      </w:r>
      <w:r w:rsidR="00381147" w:rsidRPr="00641A4C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147" w:rsidRPr="00641A4C">
        <w:rPr>
          <w:rFonts w:cs="Times New Roman"/>
        </w:rPr>
        <w:instrText xml:space="preserve"> FORMCHECKBOX </w:instrText>
      </w:r>
      <w:r w:rsidR="00D75E8C">
        <w:rPr>
          <w:rFonts w:cs="Times New Roman"/>
        </w:rPr>
      </w:r>
      <w:r w:rsidR="00D75E8C">
        <w:rPr>
          <w:rFonts w:cs="Times New Roman"/>
        </w:rPr>
        <w:fldChar w:fldCharType="separate"/>
      </w:r>
      <w:r w:rsidR="00381147" w:rsidRPr="00641A4C">
        <w:rPr>
          <w:rFonts w:cs="Times New Roman"/>
        </w:rPr>
        <w:fldChar w:fldCharType="end"/>
      </w:r>
      <w:r w:rsidR="00381147" w:rsidRPr="00641A4C">
        <w:rPr>
          <w:rFonts w:cs="Times New Roman"/>
        </w:rPr>
        <w:t xml:space="preserve"> </w:t>
      </w:r>
      <w:r w:rsidR="00381147">
        <w:t xml:space="preserve"> </w:t>
      </w:r>
      <w:r w:rsidR="00677BCB">
        <w:t xml:space="preserve"> B</w:t>
      </w:r>
      <w:r w:rsidR="00381147">
        <w:t xml:space="preserve">-Cell Lymphoma                </w:t>
      </w:r>
      <w:r w:rsidR="00381147" w:rsidRPr="00641A4C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1147" w:rsidRPr="00641A4C">
        <w:rPr>
          <w:rFonts w:cs="Times New Roman"/>
        </w:rPr>
        <w:instrText xml:space="preserve"> FORMCHECKBOX </w:instrText>
      </w:r>
      <w:r w:rsidR="00D75E8C">
        <w:rPr>
          <w:rFonts w:cs="Times New Roman"/>
        </w:rPr>
      </w:r>
      <w:r w:rsidR="00D75E8C">
        <w:rPr>
          <w:rFonts w:cs="Times New Roman"/>
        </w:rPr>
        <w:fldChar w:fldCharType="separate"/>
      </w:r>
      <w:r w:rsidR="00381147" w:rsidRPr="00641A4C">
        <w:rPr>
          <w:rFonts w:cs="Times New Roman"/>
        </w:rPr>
        <w:fldChar w:fldCharType="end"/>
      </w:r>
      <w:r w:rsidR="00381147" w:rsidRPr="00641A4C">
        <w:rPr>
          <w:rFonts w:cs="Times New Roman"/>
        </w:rPr>
        <w:t xml:space="preserve"> </w:t>
      </w:r>
      <w:r w:rsidR="00381147">
        <w:t xml:space="preserve"> </w:t>
      </w:r>
      <w:r w:rsidR="00677BCB">
        <w:t xml:space="preserve"> Other  </w:t>
      </w:r>
      <w:r w:rsidR="00D1280B">
        <w:t xml:space="preserve"> </w:t>
      </w:r>
      <w:r w:rsidRPr="00D1280B">
        <w:t xml:space="preserve">_________________________________   </w:t>
      </w:r>
    </w:p>
    <w:p w:rsidR="0049607F" w:rsidRPr="00D1280B" w:rsidRDefault="00677BCB" w:rsidP="00A620FD">
      <w:r>
        <w:t>Start Date</w:t>
      </w:r>
      <w:r w:rsidR="00542D7A" w:rsidRPr="00D1280B">
        <w:t>:</w:t>
      </w:r>
      <w:r w:rsidR="00D1280B">
        <w:t xml:space="preserve"> </w:t>
      </w:r>
      <w:r w:rsidR="00542D7A" w:rsidRPr="00D1280B">
        <w:t>______________________________</w:t>
      </w:r>
      <w:r>
        <w:t>_ Cycle #</w:t>
      </w:r>
      <w:r w:rsidR="00D1280B" w:rsidRPr="00D1280B">
        <w:t>: _</w:t>
      </w:r>
      <w:r w:rsidR="00542D7A" w:rsidRPr="00D1280B">
        <w:t>____________________________</w:t>
      </w:r>
    </w:p>
    <w:tbl>
      <w:tblPr>
        <w:tblW w:w="108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3390"/>
        <w:gridCol w:w="1348"/>
        <w:gridCol w:w="348"/>
        <w:gridCol w:w="1428"/>
        <w:gridCol w:w="2080"/>
      </w:tblGrid>
      <w:tr w:rsidR="007776E2" w:rsidTr="00641A4C">
        <w:trPr>
          <w:trHeight w:val="156"/>
        </w:trPr>
        <w:tc>
          <w:tcPr>
            <w:tcW w:w="10827" w:type="dxa"/>
            <w:gridSpan w:val="6"/>
            <w:shd w:val="clear" w:color="auto" w:fill="DEEAF6" w:themeFill="accent1" w:themeFillTint="33"/>
          </w:tcPr>
          <w:p w:rsidR="007776E2" w:rsidRPr="00641A4C" w:rsidRDefault="007776E2" w:rsidP="007776E2">
            <w:pPr>
              <w:spacing w:before="60" w:after="60"/>
              <w:jc w:val="center"/>
              <w:rPr>
                <w:rFonts w:cs="Times New Roman"/>
                <w:b/>
              </w:rPr>
            </w:pPr>
            <w:proofErr w:type="spellStart"/>
            <w:r w:rsidRPr="00641A4C">
              <w:rPr>
                <w:rFonts w:cs="Times New Roman"/>
                <w:b/>
              </w:rPr>
              <w:t>Premedications</w:t>
            </w:r>
            <w:proofErr w:type="spellEnd"/>
          </w:p>
        </w:tc>
      </w:tr>
      <w:tr w:rsidR="007776E2" w:rsidTr="00641A4C">
        <w:trPr>
          <w:trHeight w:val="321"/>
        </w:trPr>
        <w:tc>
          <w:tcPr>
            <w:tcW w:w="2233" w:type="dxa"/>
            <w:vAlign w:val="center"/>
          </w:tcPr>
          <w:p w:rsidR="007776E2" w:rsidRPr="00641A4C" w:rsidRDefault="007776E2" w:rsidP="007776E2">
            <w:pPr>
              <w:spacing w:after="0"/>
              <w:rPr>
                <w:rFonts w:cs="Times New Roman"/>
                <w:b/>
              </w:rPr>
            </w:pPr>
            <w:r w:rsidRPr="00641A4C">
              <w:rPr>
                <w:rFonts w:cs="Times New Roman"/>
                <w:b/>
              </w:rPr>
              <w:t>Dexamethasone</w:t>
            </w:r>
          </w:p>
          <w:p w:rsidR="007776E2" w:rsidRPr="00641A4C" w:rsidRDefault="003D29FE" w:rsidP="007776E2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proofErr w:type="spellStart"/>
            <w:r>
              <w:rPr>
                <w:rFonts w:cs="Times New Roman"/>
                <w:b/>
              </w:rPr>
              <w:t>Decadron</w:t>
            </w:r>
            <w:proofErr w:type="spellEnd"/>
            <w:r>
              <w:rPr>
                <w:rFonts w:cs="Times New Roman"/>
                <w:b/>
              </w:rPr>
              <w:t>)</w:t>
            </w:r>
          </w:p>
        </w:tc>
        <w:tc>
          <w:tcPr>
            <w:tcW w:w="4738" w:type="dxa"/>
            <w:gridSpan w:val="2"/>
          </w:tcPr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3D29FE" w:rsidP="003D29FE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10 </w:t>
            </w:r>
            <w:r w:rsidR="007776E2" w:rsidRPr="00641A4C">
              <w:rPr>
                <w:rFonts w:cs="Times New Roman"/>
                <w:b/>
              </w:rPr>
              <w:t>mg</w:t>
            </w:r>
            <w:r w:rsidR="007776E2" w:rsidRPr="00641A4C">
              <w:rPr>
                <w:rFonts w:cs="Times New Roman"/>
              </w:rPr>
              <w:t xml:space="preserve"> IV push over 3 to 5 minutes, 30 minutes prior to rituximab-pvvr</w:t>
            </w:r>
          </w:p>
        </w:tc>
        <w:tc>
          <w:tcPr>
            <w:tcW w:w="3856" w:type="dxa"/>
            <w:gridSpan w:val="3"/>
            <w:vAlign w:val="bottom"/>
          </w:tcPr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>Day 1______</w:t>
            </w:r>
          </w:p>
        </w:tc>
      </w:tr>
      <w:tr w:rsidR="007776E2" w:rsidTr="00641A4C">
        <w:trPr>
          <w:trHeight w:val="330"/>
        </w:trPr>
        <w:tc>
          <w:tcPr>
            <w:tcW w:w="2233" w:type="dxa"/>
            <w:vAlign w:val="center"/>
          </w:tcPr>
          <w:p w:rsidR="007776E2" w:rsidRPr="00641A4C" w:rsidRDefault="003D29FE" w:rsidP="007776E2">
            <w:pPr>
              <w:spacing w:before="6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Diphenhydramine</w:t>
            </w:r>
          </w:p>
          <w:p w:rsidR="007776E2" w:rsidRPr="00641A4C" w:rsidRDefault="003D29FE" w:rsidP="007776E2">
            <w:pPr>
              <w:spacing w:before="6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(Benadryl)</w:t>
            </w:r>
          </w:p>
        </w:tc>
        <w:tc>
          <w:tcPr>
            <w:tcW w:w="4738" w:type="dxa"/>
            <w:gridSpan w:val="2"/>
          </w:tcPr>
          <w:p w:rsidR="007776E2" w:rsidRPr="00641A4C" w:rsidRDefault="003D29FE" w:rsidP="007776E2">
            <w:pPr>
              <w:spacing w:before="60" w:after="0"/>
              <w:rPr>
                <w:rFonts w:cs="Times New Roman"/>
              </w:rPr>
            </w:pPr>
            <w:r w:rsidRPr="003D29FE">
              <w:rPr>
                <w:rFonts w:cs="Times New Roman"/>
              </w:rPr>
              <w:t>25</w:t>
            </w:r>
            <w:r>
              <w:rPr>
                <w:rFonts w:cs="Times New Roman"/>
                <w:b/>
              </w:rPr>
              <w:t xml:space="preserve"> </w:t>
            </w:r>
            <w:r w:rsidR="007776E2" w:rsidRPr="00641A4C">
              <w:rPr>
                <w:rFonts w:cs="Times New Roman"/>
                <w:b/>
              </w:rPr>
              <w:t>mg</w:t>
            </w:r>
            <w:r w:rsidR="007776E2" w:rsidRPr="00641A4C">
              <w:rPr>
                <w:rFonts w:cs="Times New Roman"/>
              </w:rPr>
              <w:t xml:space="preserve"> IV push over 2-3 minutes, </w:t>
            </w:r>
          </w:p>
          <w:p w:rsidR="007776E2" w:rsidRPr="00641A4C" w:rsidRDefault="007776E2" w:rsidP="007776E2">
            <w:pPr>
              <w:spacing w:before="60"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>30 minutes prior to rituximab-pvvr</w:t>
            </w:r>
          </w:p>
        </w:tc>
        <w:tc>
          <w:tcPr>
            <w:tcW w:w="3856" w:type="dxa"/>
            <w:gridSpan w:val="3"/>
            <w:vAlign w:val="bottom"/>
          </w:tcPr>
          <w:p w:rsidR="007776E2" w:rsidRPr="00641A4C" w:rsidRDefault="007776E2" w:rsidP="007776E2">
            <w:pPr>
              <w:spacing w:before="60"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before="60"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>Day 1______</w:t>
            </w:r>
          </w:p>
        </w:tc>
      </w:tr>
      <w:tr w:rsidR="007776E2" w:rsidTr="00641A4C">
        <w:trPr>
          <w:trHeight w:val="206"/>
        </w:trPr>
        <w:tc>
          <w:tcPr>
            <w:tcW w:w="2233" w:type="dxa"/>
            <w:vAlign w:val="center"/>
          </w:tcPr>
          <w:p w:rsidR="007776E2" w:rsidRPr="00641A4C" w:rsidRDefault="007776E2" w:rsidP="007776E2">
            <w:pPr>
              <w:spacing w:before="60" w:after="0"/>
              <w:rPr>
                <w:rFonts w:cs="Times New Roman"/>
                <w:b/>
              </w:rPr>
            </w:pPr>
            <w:r w:rsidRPr="00641A4C">
              <w:rPr>
                <w:rFonts w:cs="Times New Roman"/>
                <w:b/>
              </w:rPr>
              <w:t>Acetaminophen</w:t>
            </w:r>
          </w:p>
        </w:tc>
        <w:tc>
          <w:tcPr>
            <w:tcW w:w="4738" w:type="dxa"/>
            <w:gridSpan w:val="2"/>
          </w:tcPr>
          <w:p w:rsidR="007776E2" w:rsidRPr="00641A4C" w:rsidRDefault="003D29FE" w:rsidP="007776E2">
            <w:pPr>
              <w:spacing w:before="120" w:after="0"/>
              <w:rPr>
                <w:rFonts w:cs="Times New Roman"/>
              </w:rPr>
            </w:pPr>
            <w:r w:rsidRPr="003D29FE">
              <w:rPr>
                <w:rFonts w:cs="Times New Roman"/>
              </w:rPr>
              <w:t>650</w:t>
            </w:r>
            <w:r w:rsidR="007776E2" w:rsidRPr="00641A4C">
              <w:rPr>
                <w:rFonts w:cs="Times New Roman"/>
                <w:b/>
              </w:rPr>
              <w:t xml:space="preserve"> mg</w:t>
            </w:r>
            <w:r w:rsidR="00381147">
              <w:rPr>
                <w:rFonts w:cs="Times New Roman"/>
              </w:rPr>
              <w:t xml:space="preserve"> PO 30 </w:t>
            </w:r>
            <w:r w:rsidR="007776E2" w:rsidRPr="00641A4C">
              <w:rPr>
                <w:rFonts w:cs="Times New Roman"/>
              </w:rPr>
              <w:t>minutes prior to</w:t>
            </w:r>
          </w:p>
          <w:p w:rsidR="007776E2" w:rsidRPr="00641A4C" w:rsidRDefault="007776E2" w:rsidP="007776E2">
            <w:pPr>
              <w:spacing w:before="120"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 xml:space="preserve"> rituximab-pvvr</w:t>
            </w:r>
          </w:p>
        </w:tc>
        <w:tc>
          <w:tcPr>
            <w:tcW w:w="3856" w:type="dxa"/>
            <w:gridSpan w:val="3"/>
            <w:vAlign w:val="bottom"/>
          </w:tcPr>
          <w:p w:rsidR="007776E2" w:rsidRPr="00641A4C" w:rsidRDefault="007776E2" w:rsidP="007776E2">
            <w:pPr>
              <w:spacing w:before="60"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>Day 1______</w:t>
            </w:r>
          </w:p>
        </w:tc>
      </w:tr>
      <w:tr w:rsidR="007776E2" w:rsidTr="00641A4C">
        <w:trPr>
          <w:trHeight w:val="206"/>
        </w:trPr>
        <w:tc>
          <w:tcPr>
            <w:tcW w:w="2233" w:type="dxa"/>
            <w:vAlign w:val="center"/>
          </w:tcPr>
          <w:p w:rsidR="007776E2" w:rsidRPr="00641A4C" w:rsidRDefault="007776E2" w:rsidP="007776E2">
            <w:pPr>
              <w:spacing w:after="0"/>
              <w:rPr>
                <w:rFonts w:cs="Times New Roman"/>
                <w:b/>
              </w:rPr>
            </w:pPr>
            <w:r w:rsidRPr="00641A4C">
              <w:rPr>
                <w:rFonts w:cs="Times New Roman"/>
                <w:b/>
              </w:rPr>
              <w:t xml:space="preserve">Meperidine </w:t>
            </w:r>
          </w:p>
          <w:p w:rsidR="007776E2" w:rsidRPr="00641A4C" w:rsidRDefault="003D29FE" w:rsidP="007776E2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(Demerol)</w:t>
            </w:r>
          </w:p>
        </w:tc>
        <w:tc>
          <w:tcPr>
            <w:tcW w:w="4738" w:type="dxa"/>
            <w:gridSpan w:val="2"/>
          </w:tcPr>
          <w:p w:rsidR="007776E2" w:rsidRPr="00641A4C" w:rsidRDefault="003D29FE" w:rsidP="007776E2">
            <w:pPr>
              <w:spacing w:before="120"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25 </w:t>
            </w:r>
            <w:r w:rsidR="007776E2" w:rsidRPr="00641A4C">
              <w:rPr>
                <w:rFonts w:cs="Times New Roman"/>
                <w:b/>
              </w:rPr>
              <w:t>mg</w:t>
            </w:r>
            <w:r w:rsidR="007776E2" w:rsidRPr="00641A4C">
              <w:rPr>
                <w:rFonts w:cs="Times New Roman"/>
              </w:rPr>
              <w:t xml:space="preserve"> IV  push over 4 minutes, </w:t>
            </w: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>ONCE PRN for rigors related to rituximab-pvvr</w:t>
            </w:r>
          </w:p>
        </w:tc>
        <w:tc>
          <w:tcPr>
            <w:tcW w:w="3856" w:type="dxa"/>
            <w:gridSpan w:val="3"/>
            <w:vAlign w:val="bottom"/>
          </w:tcPr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>Day 1______</w:t>
            </w:r>
          </w:p>
        </w:tc>
      </w:tr>
      <w:tr w:rsidR="007776E2" w:rsidTr="00641A4C">
        <w:trPr>
          <w:trHeight w:val="386"/>
        </w:trPr>
        <w:tc>
          <w:tcPr>
            <w:tcW w:w="5623" w:type="dxa"/>
            <w:gridSpan w:val="2"/>
            <w:shd w:val="clear" w:color="auto" w:fill="DEEAF6" w:themeFill="accent1" w:themeFillTint="33"/>
            <w:vAlign w:val="center"/>
          </w:tcPr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  <w:r w:rsidRPr="00641A4C">
              <w:rPr>
                <w:b/>
              </w:rPr>
              <w:t xml:space="preserve"> </w:t>
            </w:r>
            <w:r w:rsidRPr="00641A4C">
              <w:rPr>
                <w:rFonts w:cs="Times New Roman"/>
                <w:b/>
              </w:rPr>
              <w:t>Drug/ Administration</w:t>
            </w:r>
          </w:p>
        </w:tc>
        <w:tc>
          <w:tcPr>
            <w:tcW w:w="1696" w:type="dxa"/>
            <w:gridSpan w:val="2"/>
            <w:shd w:val="clear" w:color="auto" w:fill="DEEAF6" w:themeFill="accent1" w:themeFillTint="33"/>
            <w:vAlign w:val="center"/>
          </w:tcPr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  <w:r w:rsidRPr="00641A4C">
              <w:rPr>
                <w:rFonts w:cs="Times New Roman"/>
                <w:b/>
              </w:rPr>
              <w:t>Dose/Unit</w:t>
            </w:r>
          </w:p>
        </w:tc>
        <w:tc>
          <w:tcPr>
            <w:tcW w:w="1428" w:type="dxa"/>
            <w:shd w:val="clear" w:color="auto" w:fill="DEEAF6" w:themeFill="accent1" w:themeFillTint="33"/>
            <w:vAlign w:val="center"/>
          </w:tcPr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  <w:r w:rsidRPr="00641A4C">
              <w:rPr>
                <w:rFonts w:cs="Times New Roman"/>
                <w:b/>
              </w:rPr>
              <w:t>Final Dose</w:t>
            </w:r>
          </w:p>
        </w:tc>
        <w:tc>
          <w:tcPr>
            <w:tcW w:w="2080" w:type="dxa"/>
            <w:shd w:val="clear" w:color="auto" w:fill="DEEAF6" w:themeFill="accent1" w:themeFillTint="33"/>
            <w:vAlign w:val="center"/>
          </w:tcPr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  <w:r w:rsidRPr="00641A4C">
              <w:rPr>
                <w:rFonts w:cs="Times New Roman"/>
                <w:b/>
              </w:rPr>
              <w:t>Date</w:t>
            </w:r>
          </w:p>
        </w:tc>
      </w:tr>
      <w:tr w:rsidR="007776E2" w:rsidTr="00641A4C">
        <w:trPr>
          <w:trHeight w:val="2996"/>
        </w:trPr>
        <w:tc>
          <w:tcPr>
            <w:tcW w:w="5623" w:type="dxa"/>
            <w:gridSpan w:val="2"/>
          </w:tcPr>
          <w:p w:rsidR="007776E2" w:rsidRPr="00641A4C" w:rsidRDefault="007776E2" w:rsidP="007776E2">
            <w:pPr>
              <w:spacing w:before="60" w:after="0"/>
              <w:rPr>
                <w:rFonts w:cs="Times New Roman"/>
              </w:rPr>
            </w:pPr>
            <w:r w:rsidRPr="00641A4C">
              <w:rPr>
                <w:rFonts w:cs="Times New Roman"/>
                <w:b/>
              </w:rPr>
              <w:t>Rituximab-</w:t>
            </w:r>
            <w:proofErr w:type="spellStart"/>
            <w:r w:rsidRPr="00641A4C">
              <w:rPr>
                <w:rFonts w:cs="Times New Roman"/>
                <w:b/>
              </w:rPr>
              <w:t>pvvr</w:t>
            </w:r>
            <w:proofErr w:type="spellEnd"/>
            <w:r w:rsidRPr="00641A4C">
              <w:rPr>
                <w:rFonts w:cs="Times New Roman"/>
                <w:b/>
              </w:rPr>
              <w:t xml:space="preserve"> (</w:t>
            </w:r>
            <w:proofErr w:type="spellStart"/>
            <w:r w:rsidRPr="00641A4C">
              <w:rPr>
                <w:rFonts w:cs="Times New Roman"/>
                <w:b/>
              </w:rPr>
              <w:t>Ruxience</w:t>
            </w:r>
            <w:proofErr w:type="spellEnd"/>
            <w:r w:rsidRPr="00641A4C">
              <w:rPr>
                <w:rFonts w:cs="Times New Roman"/>
                <w:b/>
              </w:rPr>
              <w:t>)*</w:t>
            </w:r>
            <w:r w:rsidRPr="00641A4C">
              <w:rPr>
                <w:rFonts w:cs="Times New Roman"/>
              </w:rPr>
              <w:t xml:space="preserve">  IV on Day 1 in NSS</w:t>
            </w: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>-  Final concentration 1 mg/mL</w:t>
            </w: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>-  Initiate first dose at 50 mg/hr for 30 min</w:t>
            </w:r>
          </w:p>
          <w:p w:rsidR="007776E2" w:rsidRPr="00641A4C" w:rsidRDefault="007776E2" w:rsidP="007776E2">
            <w:pPr>
              <w:spacing w:after="0" w:line="240" w:lineRule="auto"/>
              <w:rPr>
                <w:rFonts w:cs="Times New Roman"/>
              </w:rPr>
            </w:pPr>
            <w:r w:rsidRPr="00641A4C">
              <w:rPr>
                <w:rFonts w:cs="Times New Roman"/>
              </w:rPr>
              <w:t xml:space="preserve">-  If tolerated, may increase rate by 50 mg/hr every 30 min  </w:t>
            </w:r>
          </w:p>
          <w:p w:rsidR="007776E2" w:rsidRPr="00641A4C" w:rsidRDefault="007776E2" w:rsidP="007776E2">
            <w:pPr>
              <w:spacing w:after="0" w:line="240" w:lineRule="auto"/>
              <w:rPr>
                <w:rFonts w:cs="Times New Roman"/>
              </w:rPr>
            </w:pPr>
            <w:r w:rsidRPr="00641A4C">
              <w:rPr>
                <w:rFonts w:cs="Times New Roman"/>
              </w:rPr>
              <w:t xml:space="preserve">    to maximum rate of 400 mg/hr</w:t>
            </w:r>
          </w:p>
          <w:p w:rsidR="007776E2" w:rsidRPr="00641A4C" w:rsidRDefault="007776E2" w:rsidP="007776E2">
            <w:pPr>
              <w:spacing w:after="0" w:line="240" w:lineRule="auto"/>
              <w:rPr>
                <w:rFonts w:cs="Times New Roman"/>
              </w:rPr>
            </w:pPr>
            <w:r w:rsidRPr="00641A4C">
              <w:rPr>
                <w:rFonts w:cs="Times New Roman"/>
              </w:rPr>
              <w:t xml:space="preserve">-  If first cycle tolerated, may begin subsequent cycles at  </w:t>
            </w:r>
          </w:p>
          <w:p w:rsidR="007776E2" w:rsidRPr="00641A4C" w:rsidRDefault="007776E2" w:rsidP="007776E2">
            <w:pPr>
              <w:spacing w:after="0" w:line="240" w:lineRule="auto"/>
              <w:rPr>
                <w:rFonts w:cs="Times New Roman"/>
              </w:rPr>
            </w:pPr>
            <w:r w:rsidRPr="00641A4C">
              <w:rPr>
                <w:rFonts w:cs="Times New Roman"/>
              </w:rPr>
              <w:t xml:space="preserve">    100 mg/hr, increasing by 100 mg/hr every 30 min to </w:t>
            </w:r>
          </w:p>
          <w:p w:rsidR="007776E2" w:rsidRPr="00641A4C" w:rsidRDefault="007776E2" w:rsidP="007776E2">
            <w:pPr>
              <w:spacing w:after="120" w:line="240" w:lineRule="auto"/>
              <w:rPr>
                <w:rFonts w:cs="Times New Roman"/>
              </w:rPr>
            </w:pPr>
            <w:r w:rsidRPr="00641A4C">
              <w:rPr>
                <w:rFonts w:cs="Times New Roman"/>
              </w:rPr>
              <w:t xml:space="preserve">    maximum rate of 400 mg/hr</w:t>
            </w:r>
          </w:p>
          <w:p w:rsidR="007776E2" w:rsidRPr="00641A4C" w:rsidRDefault="00384DAA" w:rsidP="007776E2">
            <w:pPr>
              <w:spacing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6E2" w:rsidRPr="00641A4C">
              <w:rPr>
                <w:rFonts w:cs="Times New Roman"/>
              </w:rPr>
              <w:instrText xml:space="preserve"> FORMCHECKBOX </w:instrText>
            </w:r>
            <w:r w:rsidR="00D75E8C">
              <w:rPr>
                <w:rFonts w:cs="Times New Roman"/>
              </w:rPr>
            </w:r>
            <w:r w:rsidR="00D75E8C">
              <w:rPr>
                <w:rFonts w:cs="Times New Roman"/>
              </w:rPr>
              <w:fldChar w:fldCharType="separate"/>
            </w:r>
            <w:r w:rsidRPr="00641A4C">
              <w:rPr>
                <w:rFonts w:cs="Times New Roman"/>
              </w:rPr>
              <w:fldChar w:fldCharType="end"/>
            </w:r>
            <w:r w:rsidR="007776E2" w:rsidRPr="00641A4C">
              <w:rPr>
                <w:rFonts w:cs="Times New Roman"/>
              </w:rPr>
              <w:t xml:space="preserve"> Dose capped   _____________________   </w:t>
            </w:r>
          </w:p>
          <w:p w:rsidR="007776E2" w:rsidRPr="00641A4C" w:rsidRDefault="00384DAA" w:rsidP="007776E2">
            <w:pPr>
              <w:spacing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6E2" w:rsidRPr="00641A4C">
              <w:rPr>
                <w:rFonts w:cs="Times New Roman"/>
              </w:rPr>
              <w:instrText xml:space="preserve"> FORMCHECKBOX </w:instrText>
            </w:r>
            <w:r w:rsidR="00D75E8C">
              <w:rPr>
                <w:rFonts w:cs="Times New Roman"/>
              </w:rPr>
            </w:r>
            <w:r w:rsidR="00D75E8C">
              <w:rPr>
                <w:rFonts w:cs="Times New Roman"/>
              </w:rPr>
              <w:fldChar w:fldCharType="separate"/>
            </w:r>
            <w:r w:rsidRPr="00641A4C">
              <w:rPr>
                <w:rFonts w:cs="Times New Roman"/>
              </w:rPr>
              <w:fldChar w:fldCharType="end"/>
            </w:r>
            <w:r w:rsidR="007776E2" w:rsidRPr="00641A4C">
              <w:rPr>
                <w:rFonts w:cs="Times New Roman"/>
              </w:rPr>
              <w:t xml:space="preserve"> Dose Reduction   ________</w:t>
            </w:r>
            <w:r w:rsidR="007776E2" w:rsidRPr="00641A4C">
              <w:rPr>
                <w:rFonts w:cs="Times New Roman"/>
                <w:b/>
              </w:rPr>
              <w:t xml:space="preserve">% </w:t>
            </w:r>
            <w:r w:rsidR="007776E2" w:rsidRPr="00641A4C">
              <w:rPr>
                <w:rFonts w:cs="Times New Roman"/>
              </w:rPr>
              <w:t xml:space="preserve">  </w:t>
            </w:r>
          </w:p>
          <w:p w:rsidR="007776E2" w:rsidRPr="00641A4C" w:rsidRDefault="007776E2" w:rsidP="007776E2">
            <w:pPr>
              <w:spacing w:after="60"/>
              <w:rPr>
                <w:rFonts w:cs="Times New Roman"/>
              </w:rPr>
            </w:pPr>
            <w:r w:rsidRPr="00641A4C">
              <w:rPr>
                <w:rFonts w:cs="Times New Roman"/>
              </w:rPr>
              <w:t>Reason:  ________________________________________</w:t>
            </w:r>
          </w:p>
        </w:tc>
        <w:tc>
          <w:tcPr>
            <w:tcW w:w="1696" w:type="dxa"/>
            <w:gridSpan w:val="2"/>
          </w:tcPr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7776E2" w:rsidRPr="00641A4C" w:rsidRDefault="007776E2" w:rsidP="007776E2">
            <w:pPr>
              <w:spacing w:after="0"/>
              <w:jc w:val="center"/>
              <w:rPr>
                <w:rFonts w:cs="Times New Roman"/>
                <w:b/>
              </w:rPr>
            </w:pPr>
            <w:r w:rsidRPr="00641A4C">
              <w:rPr>
                <w:rFonts w:cs="Times New Roman"/>
                <w:b/>
              </w:rPr>
              <w:t>375 mg/m</w:t>
            </w:r>
            <w:r w:rsidRPr="00641A4C">
              <w:rPr>
                <w:rFonts w:cs="Times New Roman"/>
                <w:b/>
                <w:vertAlign w:val="superscript"/>
              </w:rPr>
              <w:t>2</w:t>
            </w:r>
          </w:p>
        </w:tc>
        <w:tc>
          <w:tcPr>
            <w:tcW w:w="1428" w:type="dxa"/>
          </w:tcPr>
          <w:p w:rsidR="007776E2" w:rsidRPr="00641A4C" w:rsidRDefault="007776E2" w:rsidP="007776E2">
            <w:pPr>
              <w:spacing w:after="0"/>
              <w:jc w:val="right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jc w:val="right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jc w:val="right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jc w:val="right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jc w:val="right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jc w:val="right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jc w:val="right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jc w:val="right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jc w:val="right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  <w:r w:rsidRPr="00641A4C">
              <w:rPr>
                <w:rFonts w:cs="Times New Roman"/>
              </w:rPr>
              <w:t>________</w:t>
            </w:r>
            <w:r w:rsidRPr="00641A4C">
              <w:rPr>
                <w:rFonts w:cs="Times New Roman"/>
                <w:b/>
              </w:rPr>
              <w:t>mg</w:t>
            </w:r>
          </w:p>
        </w:tc>
        <w:tc>
          <w:tcPr>
            <w:tcW w:w="2080" w:type="dxa"/>
          </w:tcPr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  <w:r w:rsidRPr="00641A4C">
              <w:rPr>
                <w:rFonts w:cs="Times New Roman"/>
                <w:b/>
              </w:rPr>
              <w:t>Day 1</w:t>
            </w:r>
            <w:r w:rsidRPr="00641A4C">
              <w:rPr>
                <w:rFonts w:cs="Times New Roman"/>
              </w:rPr>
              <w:t xml:space="preserve"> ___________</w:t>
            </w:r>
          </w:p>
          <w:p w:rsidR="007776E2" w:rsidRPr="00641A4C" w:rsidRDefault="007776E2" w:rsidP="007776E2">
            <w:pPr>
              <w:spacing w:after="0"/>
              <w:rPr>
                <w:rFonts w:cs="Times New Roman"/>
              </w:rPr>
            </w:pPr>
          </w:p>
        </w:tc>
      </w:tr>
    </w:tbl>
    <w:p w:rsidR="00641A4C" w:rsidRPr="00641A4C" w:rsidRDefault="00641A4C" w:rsidP="00641A4C">
      <w:pPr>
        <w:spacing w:before="60" w:after="120"/>
        <w:ind w:left="-547"/>
        <w:jc w:val="both"/>
        <w:rPr>
          <w:rFonts w:cs="Times New Roman"/>
          <w:b/>
          <w:i/>
        </w:rPr>
      </w:pPr>
      <w:r w:rsidRPr="00641A4C">
        <w:rPr>
          <w:rFonts w:cs="Times New Roman"/>
          <w:b/>
          <w:i/>
        </w:rPr>
        <w:t>* Hepatitis B &amp; C testing recommended for all patients prior to first rituximab-pvvr dose (Hepatitis B Surface Antigen; Hepatitis B Core Antibody, Hepatitis C An</w:t>
      </w:r>
      <w:r w:rsidR="003E27D6">
        <w:rPr>
          <w:rFonts w:cs="Times New Roman"/>
          <w:b/>
          <w:i/>
        </w:rPr>
        <w:t>t</w:t>
      </w:r>
      <w:r w:rsidRPr="00641A4C">
        <w:rPr>
          <w:rFonts w:cs="Times New Roman"/>
          <w:b/>
          <w:i/>
        </w:rPr>
        <w:t>ibody)</w:t>
      </w:r>
    </w:p>
    <w:p w:rsidR="00641A4C" w:rsidRPr="00641A4C" w:rsidRDefault="00641A4C" w:rsidP="00641A4C">
      <w:pPr>
        <w:spacing w:after="0"/>
        <w:ind w:left="-540"/>
        <w:rPr>
          <w:rFonts w:cs="Times New Roman"/>
          <w:b/>
        </w:rPr>
      </w:pPr>
      <w:r w:rsidRPr="00641A4C">
        <w:rPr>
          <w:rFonts w:cs="Times New Roman"/>
          <w:b/>
        </w:rPr>
        <w:t>Additional Orders</w:t>
      </w:r>
    </w:p>
    <w:p w:rsidR="00641A4C" w:rsidRPr="00641A4C" w:rsidRDefault="00384DAA" w:rsidP="00641A4C">
      <w:pPr>
        <w:spacing w:after="0" w:line="240" w:lineRule="auto"/>
        <w:ind w:left="-540"/>
        <w:rPr>
          <w:rFonts w:cs="Times New Roman"/>
        </w:rPr>
      </w:pPr>
      <w:r w:rsidRPr="00641A4C">
        <w:rPr>
          <w:rFonts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1A4C" w:rsidRPr="00641A4C">
        <w:rPr>
          <w:rFonts w:cs="Times New Roman"/>
        </w:rPr>
        <w:instrText xml:space="preserve"> FORMCHECKBOX </w:instrText>
      </w:r>
      <w:r w:rsidR="00D75E8C">
        <w:rPr>
          <w:rFonts w:cs="Times New Roman"/>
        </w:rPr>
      </w:r>
      <w:r w:rsidR="00D75E8C">
        <w:rPr>
          <w:rFonts w:cs="Times New Roman"/>
        </w:rPr>
        <w:fldChar w:fldCharType="separate"/>
      </w:r>
      <w:r w:rsidRPr="00641A4C">
        <w:rPr>
          <w:rFonts w:cs="Times New Roman"/>
        </w:rPr>
        <w:fldChar w:fldCharType="end"/>
      </w:r>
      <w:r w:rsidR="00641A4C" w:rsidRPr="00641A4C">
        <w:rPr>
          <w:rFonts w:cs="Times New Roman"/>
        </w:rPr>
        <w:t xml:space="preserve"> Check vital signs every 15 minutes x 1 hour, then with each increase in rituximab-pvvr infusion; </w:t>
      </w:r>
    </w:p>
    <w:p w:rsidR="00641A4C" w:rsidRDefault="00641A4C" w:rsidP="00641A4C">
      <w:pPr>
        <w:spacing w:after="60" w:line="240" w:lineRule="auto"/>
        <w:ind w:left="-547"/>
        <w:rPr>
          <w:rFonts w:cs="Times New Roman"/>
        </w:rPr>
      </w:pPr>
      <w:r w:rsidRPr="00641A4C">
        <w:rPr>
          <w:rFonts w:cs="Times New Roman"/>
        </w:rPr>
        <w:t xml:space="preserve">       or every 30 minutes. </w:t>
      </w:r>
    </w:p>
    <w:p w:rsidR="00641A4C" w:rsidRPr="00641A4C" w:rsidRDefault="00384DAA" w:rsidP="00641A4C">
      <w:pPr>
        <w:spacing w:after="60" w:line="240" w:lineRule="auto"/>
        <w:ind w:left="-547"/>
        <w:rPr>
          <w:rFonts w:cs="Times New Roman"/>
        </w:rPr>
      </w:pPr>
      <w:r w:rsidRPr="00641A4C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A4C" w:rsidRPr="00641A4C">
        <w:rPr>
          <w:rFonts w:cs="Times New Roman"/>
        </w:rPr>
        <w:instrText xml:space="preserve"> FORMCHECKBOX </w:instrText>
      </w:r>
      <w:r w:rsidR="00D75E8C">
        <w:rPr>
          <w:rFonts w:cs="Times New Roman"/>
        </w:rPr>
      </w:r>
      <w:r w:rsidR="00D75E8C">
        <w:rPr>
          <w:rFonts w:cs="Times New Roman"/>
        </w:rPr>
        <w:fldChar w:fldCharType="separate"/>
      </w:r>
      <w:r w:rsidRPr="00641A4C">
        <w:rPr>
          <w:rFonts w:cs="Times New Roman"/>
        </w:rPr>
        <w:fldChar w:fldCharType="end"/>
      </w:r>
      <w:r w:rsidR="00641A4C" w:rsidRPr="00641A4C">
        <w:rPr>
          <w:rFonts w:cs="Times New Roman"/>
        </w:rPr>
        <w:t xml:space="preserve"> PICC line insertion          </w:t>
      </w:r>
      <w:r w:rsidRPr="00641A4C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A4C" w:rsidRPr="00641A4C">
        <w:rPr>
          <w:rFonts w:cs="Times New Roman"/>
        </w:rPr>
        <w:instrText xml:space="preserve"> FORMCHECKBOX </w:instrText>
      </w:r>
      <w:r w:rsidR="00D75E8C">
        <w:rPr>
          <w:rFonts w:cs="Times New Roman"/>
        </w:rPr>
      </w:r>
      <w:r w:rsidR="00D75E8C">
        <w:rPr>
          <w:rFonts w:cs="Times New Roman"/>
        </w:rPr>
        <w:fldChar w:fldCharType="separate"/>
      </w:r>
      <w:r w:rsidRPr="00641A4C">
        <w:rPr>
          <w:rFonts w:cs="Times New Roman"/>
        </w:rPr>
        <w:fldChar w:fldCharType="end"/>
      </w:r>
      <w:r w:rsidR="00641A4C" w:rsidRPr="00641A4C">
        <w:rPr>
          <w:rFonts w:cs="Times New Roman"/>
        </w:rPr>
        <w:t xml:space="preserve"> Access port          </w:t>
      </w:r>
      <w:r w:rsidRPr="00641A4C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A4C" w:rsidRPr="00641A4C">
        <w:rPr>
          <w:rFonts w:cs="Times New Roman"/>
        </w:rPr>
        <w:instrText xml:space="preserve"> FORMCHECKBOX </w:instrText>
      </w:r>
      <w:r w:rsidR="00D75E8C">
        <w:rPr>
          <w:rFonts w:cs="Times New Roman"/>
        </w:rPr>
      </w:r>
      <w:r w:rsidR="00D75E8C">
        <w:rPr>
          <w:rFonts w:cs="Times New Roman"/>
        </w:rPr>
        <w:fldChar w:fldCharType="separate"/>
      </w:r>
      <w:r w:rsidRPr="00641A4C">
        <w:rPr>
          <w:rFonts w:cs="Times New Roman"/>
        </w:rPr>
        <w:fldChar w:fldCharType="end"/>
      </w:r>
      <w:r w:rsidR="00641A4C" w:rsidRPr="00641A4C">
        <w:rPr>
          <w:rFonts w:cs="Times New Roman"/>
        </w:rPr>
        <w:t xml:space="preserve"> CMP, Routine          </w:t>
      </w:r>
      <w:r w:rsidRPr="00641A4C">
        <w:rPr>
          <w:rFonts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1A4C" w:rsidRPr="00641A4C">
        <w:rPr>
          <w:rFonts w:cs="Times New Roman"/>
        </w:rPr>
        <w:instrText xml:space="preserve"> FORMCHECKBOX </w:instrText>
      </w:r>
      <w:r w:rsidR="00D75E8C">
        <w:rPr>
          <w:rFonts w:cs="Times New Roman"/>
        </w:rPr>
      </w:r>
      <w:r w:rsidR="00D75E8C">
        <w:rPr>
          <w:rFonts w:cs="Times New Roman"/>
        </w:rPr>
        <w:fldChar w:fldCharType="separate"/>
      </w:r>
      <w:r w:rsidRPr="00641A4C">
        <w:rPr>
          <w:rFonts w:cs="Times New Roman"/>
        </w:rPr>
        <w:fldChar w:fldCharType="end"/>
      </w:r>
      <w:r w:rsidR="00641A4C" w:rsidRPr="00641A4C">
        <w:rPr>
          <w:rFonts w:cs="Times New Roman"/>
        </w:rPr>
        <w:t xml:space="preserve"> CBC with differential, Routine</w:t>
      </w:r>
    </w:p>
    <w:p w:rsidR="00641A4C" w:rsidRPr="00641A4C" w:rsidRDefault="00641A4C" w:rsidP="00641A4C">
      <w:pPr>
        <w:spacing w:after="0"/>
        <w:ind w:right="-900"/>
        <w:rPr>
          <w:rFonts w:cs="Times New Roman"/>
          <w:b/>
        </w:rPr>
      </w:pPr>
    </w:p>
    <w:p w:rsidR="00641A4C" w:rsidRPr="00641A4C" w:rsidRDefault="00641A4C" w:rsidP="00641A4C">
      <w:pPr>
        <w:spacing w:after="0"/>
        <w:ind w:left="-540" w:right="-900"/>
        <w:rPr>
          <w:b/>
        </w:rPr>
      </w:pPr>
      <w:r w:rsidRPr="00641A4C">
        <w:rPr>
          <w:rFonts w:cs="Times New Roman"/>
          <w:b/>
        </w:rPr>
        <w:t>Physician Signature: _________________________________ Date</w:t>
      </w:r>
      <w:proofErr w:type="gramStart"/>
      <w:r w:rsidRPr="00641A4C">
        <w:rPr>
          <w:rFonts w:cs="Times New Roman"/>
          <w:b/>
        </w:rPr>
        <w:t>:_</w:t>
      </w:r>
      <w:proofErr w:type="gramEnd"/>
      <w:r w:rsidRPr="00641A4C">
        <w:rPr>
          <w:rFonts w:cs="Times New Roman"/>
          <w:b/>
        </w:rPr>
        <w:t>__________________ Time:_________________</w:t>
      </w:r>
      <w:r w:rsidRPr="00641A4C">
        <w:rPr>
          <w:b/>
        </w:rPr>
        <w:t xml:space="preserve">  </w:t>
      </w:r>
    </w:p>
    <w:p w:rsidR="007776E2" w:rsidRDefault="007776E2" w:rsidP="00A620FD">
      <w:pPr>
        <w:rPr>
          <w:sz w:val="24"/>
          <w:szCs w:val="24"/>
        </w:rPr>
      </w:pPr>
    </w:p>
    <w:p w:rsidR="007776E2" w:rsidRDefault="007776E2" w:rsidP="00A620FD">
      <w:pPr>
        <w:rPr>
          <w:sz w:val="24"/>
          <w:szCs w:val="24"/>
        </w:rPr>
      </w:pPr>
    </w:p>
    <w:p w:rsidR="007776E2" w:rsidRDefault="007776E2" w:rsidP="00A620FD">
      <w:pPr>
        <w:rPr>
          <w:sz w:val="24"/>
          <w:szCs w:val="24"/>
        </w:rPr>
      </w:pPr>
    </w:p>
    <w:sectPr w:rsidR="007776E2" w:rsidSect="00CF03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E2" w:rsidRDefault="007776E2" w:rsidP="00A620FD">
      <w:pPr>
        <w:spacing w:after="0" w:line="240" w:lineRule="auto"/>
      </w:pPr>
      <w:r>
        <w:separator/>
      </w:r>
    </w:p>
  </w:endnote>
  <w:endnote w:type="continuationSeparator" w:id="0">
    <w:p w:rsidR="007776E2" w:rsidRDefault="007776E2" w:rsidP="00A6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E2" w:rsidRDefault="007776E2" w:rsidP="00A620FD">
      <w:pPr>
        <w:spacing w:after="0" w:line="240" w:lineRule="auto"/>
      </w:pPr>
      <w:r>
        <w:separator/>
      </w:r>
    </w:p>
  </w:footnote>
  <w:footnote w:type="continuationSeparator" w:id="0">
    <w:p w:rsidR="007776E2" w:rsidRDefault="007776E2" w:rsidP="00A6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E2" w:rsidRDefault="0049607F" w:rsidP="00A620FD">
    <w:pPr>
      <w:pStyle w:val="Header"/>
      <w:jc w:val="right"/>
    </w:pPr>
    <w:r>
      <w:rPr>
        <w:rFonts w:ascii="Times New Roman" w:eastAsia="Calibri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2914649</wp:posOffset>
              </wp:positionH>
              <wp:positionV relativeFrom="paragraph">
                <wp:posOffset>-401320</wp:posOffset>
              </wp:positionV>
              <wp:extent cx="0" cy="1189355"/>
              <wp:effectExtent l="0" t="0" r="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93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CCDA51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5pt,-31.6pt" to="229.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YAEA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"/>
          </w:pict>
        </mc:Fallback>
      </mc:AlternateContent>
    </w:r>
    <w:r w:rsidR="007776E2">
      <w:t xml:space="preserve"> St.  Clair Hospital</w:t>
    </w:r>
  </w:p>
  <w:p w:rsidR="007776E2" w:rsidRDefault="007776E2" w:rsidP="00A620FD">
    <w:pPr>
      <w:pStyle w:val="Header"/>
      <w:jc w:val="right"/>
    </w:pPr>
    <w:r>
      <w:tab/>
      <w:t>Pittsburgh, PA 15243</w:t>
    </w:r>
  </w:p>
  <w:p w:rsidR="007776E2" w:rsidRDefault="007776E2" w:rsidP="00A620FD">
    <w:pPr>
      <w:pStyle w:val="Header"/>
      <w:jc w:val="right"/>
      <w:rPr>
        <w:b/>
      </w:rPr>
    </w:pPr>
    <w:r>
      <w:rPr>
        <w:b/>
      </w:rPr>
      <w:t>Intravenous rituximab-</w:t>
    </w:r>
    <w:proofErr w:type="spellStart"/>
    <w:r>
      <w:rPr>
        <w:b/>
      </w:rPr>
      <w:t>pvvr</w:t>
    </w:r>
    <w:proofErr w:type="spellEnd"/>
    <w:r>
      <w:rPr>
        <w:b/>
      </w:rPr>
      <w:t xml:space="preserve"> (</w:t>
    </w:r>
    <w:proofErr w:type="spellStart"/>
    <w:r>
      <w:rPr>
        <w:b/>
      </w:rPr>
      <w:t>Ruxience</w:t>
    </w:r>
    <w:proofErr w:type="spellEnd"/>
    <w:r>
      <w:rPr>
        <w:b/>
      </w:rPr>
      <w:t xml:space="preserve">) </w:t>
    </w:r>
  </w:p>
  <w:p w:rsidR="007776E2" w:rsidRPr="00A620FD" w:rsidRDefault="007776E2" w:rsidP="00A620FD">
    <w:pPr>
      <w:pStyle w:val="Header"/>
      <w:jc w:val="right"/>
      <w:rPr>
        <w:b/>
      </w:rPr>
    </w:pPr>
    <w:r>
      <w:rPr>
        <w:b/>
      </w:rPr>
      <w:t>Physician Order Set</w:t>
    </w:r>
  </w:p>
  <w:p w:rsidR="007776E2" w:rsidRDefault="0049607F" w:rsidP="00A620FD">
    <w:pPr>
      <w:pStyle w:val="Header"/>
      <w:jc w:val="center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117474</wp:posOffset>
              </wp:positionV>
              <wp:extent cx="6753225" cy="0"/>
              <wp:effectExtent l="0" t="0" r="9525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B861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5pt,9.25pt" to="503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"/>
          </w:pict>
        </mc:Fallback>
      </mc:AlternateContent>
    </w:r>
    <w:r w:rsidR="007776E2">
      <w:rPr>
        <w:rFonts w:ascii="Times New Roman" w:hAnsi="Times New Roman"/>
        <w:b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20A86"/>
    <w:multiLevelType w:val="hybridMultilevel"/>
    <w:tmpl w:val="810AEE98"/>
    <w:lvl w:ilvl="0" w:tplc="1F56AFBE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FD"/>
    <w:rsid w:val="001B0340"/>
    <w:rsid w:val="002340CF"/>
    <w:rsid w:val="003421B1"/>
    <w:rsid w:val="00381147"/>
    <w:rsid w:val="00384DAA"/>
    <w:rsid w:val="003C7903"/>
    <w:rsid w:val="003D29FE"/>
    <w:rsid w:val="003E27D6"/>
    <w:rsid w:val="0049607F"/>
    <w:rsid w:val="00542D7A"/>
    <w:rsid w:val="00641A4C"/>
    <w:rsid w:val="00647EA5"/>
    <w:rsid w:val="00677BCB"/>
    <w:rsid w:val="006D19E7"/>
    <w:rsid w:val="00715C9F"/>
    <w:rsid w:val="007776E2"/>
    <w:rsid w:val="008126D6"/>
    <w:rsid w:val="00A620FD"/>
    <w:rsid w:val="00CC4D5E"/>
    <w:rsid w:val="00CF03BE"/>
    <w:rsid w:val="00D1280B"/>
    <w:rsid w:val="00D75E8C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94F225C-0C51-4E26-9F18-F9243A87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FD"/>
  </w:style>
  <w:style w:type="paragraph" w:styleId="Footer">
    <w:name w:val="footer"/>
    <w:basedOn w:val="Normal"/>
    <w:link w:val="FooterChar"/>
    <w:uiPriority w:val="99"/>
    <w:unhideWhenUsed/>
    <w:rsid w:val="00A6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FD"/>
  </w:style>
  <w:style w:type="table" w:styleId="TableGrid">
    <w:name w:val="Table Grid"/>
    <w:basedOn w:val="TableNormal"/>
    <w:uiPriority w:val="39"/>
    <w:rsid w:val="0064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3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11C4A-392A-41CE-A249-6F5377D9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mgenis</dc:creator>
  <cp:lastModifiedBy>Amy Mosher</cp:lastModifiedBy>
  <cp:revision>2</cp:revision>
  <dcterms:created xsi:type="dcterms:W3CDTF">2022-12-28T12:52:00Z</dcterms:created>
  <dcterms:modified xsi:type="dcterms:W3CDTF">2022-12-28T12:52:00Z</dcterms:modified>
</cp:coreProperties>
</file>